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7F" w:rsidRPr="0028797F" w:rsidRDefault="0028797F" w:rsidP="0028797F">
      <w:pPr>
        <w:spacing w:after="0" w:line="240" w:lineRule="auto"/>
        <w:jc w:val="both"/>
        <w:rPr>
          <w:rFonts w:asciiTheme="majorHAnsi" w:hAnsiTheme="majorHAnsi"/>
          <w:b/>
          <w:sz w:val="24"/>
          <w:szCs w:val="24"/>
        </w:rPr>
      </w:pPr>
      <w:bookmarkStart w:id="0" w:name="_GoBack"/>
      <w:bookmarkEnd w:id="0"/>
      <w:proofErr w:type="gramStart"/>
      <w:r w:rsidRPr="0028797F">
        <w:rPr>
          <w:rFonts w:asciiTheme="majorHAnsi" w:hAnsiTheme="majorHAnsi"/>
          <w:b/>
          <w:sz w:val="24"/>
          <w:szCs w:val="24"/>
        </w:rPr>
        <w:t>INSTRUCCIÓN …</w:t>
      </w:r>
      <w:proofErr w:type="gramEnd"/>
      <w:r w:rsidRPr="0028797F">
        <w:rPr>
          <w:rFonts w:asciiTheme="majorHAnsi" w:hAnsiTheme="majorHAnsi"/>
          <w:b/>
          <w:sz w:val="24"/>
          <w:szCs w:val="24"/>
        </w:rPr>
        <w:t>…………</w:t>
      </w:r>
    </w:p>
    <w:p w:rsidR="0028797F" w:rsidRPr="0028797F" w:rsidRDefault="0028797F" w:rsidP="0028797F">
      <w:pPr>
        <w:spacing w:after="0" w:line="240" w:lineRule="auto"/>
        <w:jc w:val="both"/>
        <w:rPr>
          <w:rFonts w:asciiTheme="majorHAnsi" w:hAnsiTheme="majorHAnsi"/>
          <w:b/>
          <w:sz w:val="24"/>
          <w:szCs w:val="24"/>
        </w:rPr>
      </w:pPr>
      <w:r w:rsidRPr="0028797F">
        <w:rPr>
          <w:rFonts w:asciiTheme="majorHAnsi" w:hAnsiTheme="majorHAnsi"/>
          <w:b/>
          <w:sz w:val="24"/>
          <w:szCs w:val="24"/>
        </w:rPr>
        <w:t>JUICIO DE FALTAS……………</w:t>
      </w:r>
    </w:p>
    <w:p w:rsidR="0028797F" w:rsidRPr="0028797F" w:rsidRDefault="0028797F" w:rsidP="0028797F">
      <w:pPr>
        <w:spacing w:after="0" w:line="240" w:lineRule="auto"/>
        <w:jc w:val="both"/>
        <w:rPr>
          <w:rFonts w:asciiTheme="majorHAnsi" w:hAnsiTheme="majorHAnsi"/>
          <w:b/>
          <w:sz w:val="24"/>
          <w:szCs w:val="24"/>
        </w:rPr>
      </w:pPr>
    </w:p>
    <w:p w:rsidR="0028797F" w:rsidRPr="0028797F" w:rsidRDefault="0028797F" w:rsidP="0028797F">
      <w:pPr>
        <w:spacing w:after="0" w:line="240" w:lineRule="auto"/>
        <w:jc w:val="both"/>
        <w:rPr>
          <w:rFonts w:asciiTheme="majorHAnsi" w:hAnsiTheme="majorHAnsi"/>
          <w:b/>
          <w:sz w:val="24"/>
          <w:szCs w:val="24"/>
        </w:rPr>
      </w:pPr>
    </w:p>
    <w:p w:rsidR="0028797F" w:rsidRPr="0028797F" w:rsidRDefault="0028797F" w:rsidP="0028797F">
      <w:pPr>
        <w:spacing w:after="0" w:line="240" w:lineRule="auto"/>
        <w:jc w:val="both"/>
        <w:rPr>
          <w:rFonts w:asciiTheme="majorHAnsi" w:hAnsiTheme="majorHAnsi"/>
          <w:b/>
          <w:sz w:val="24"/>
          <w:szCs w:val="24"/>
        </w:rPr>
      </w:pPr>
    </w:p>
    <w:p w:rsidR="00B524F0" w:rsidRPr="0028797F" w:rsidRDefault="0028797F" w:rsidP="0028797F">
      <w:pPr>
        <w:spacing w:after="0" w:line="240" w:lineRule="auto"/>
        <w:jc w:val="center"/>
        <w:rPr>
          <w:rFonts w:asciiTheme="majorHAnsi" w:hAnsiTheme="majorHAnsi"/>
          <w:b/>
          <w:sz w:val="24"/>
          <w:szCs w:val="24"/>
        </w:rPr>
      </w:pPr>
      <w:r w:rsidRPr="0028797F">
        <w:rPr>
          <w:rFonts w:asciiTheme="majorHAnsi" w:hAnsiTheme="majorHAnsi"/>
          <w:b/>
          <w:sz w:val="24"/>
          <w:szCs w:val="24"/>
        </w:rPr>
        <w:t>AL JUZGADO</w:t>
      </w:r>
    </w:p>
    <w:p w:rsidR="0028797F" w:rsidRPr="0028797F" w:rsidRDefault="0028797F" w:rsidP="0028797F">
      <w:pPr>
        <w:spacing w:after="0" w:line="240" w:lineRule="auto"/>
        <w:jc w:val="center"/>
        <w:rPr>
          <w:rFonts w:asciiTheme="majorHAnsi" w:hAnsiTheme="majorHAnsi"/>
          <w:sz w:val="24"/>
          <w:szCs w:val="24"/>
        </w:rPr>
      </w:pPr>
    </w:p>
    <w:p w:rsidR="0028797F" w:rsidRPr="0028797F" w:rsidRDefault="0028797F" w:rsidP="0028797F">
      <w:pPr>
        <w:spacing w:after="0" w:line="240" w:lineRule="auto"/>
        <w:jc w:val="both"/>
        <w:rPr>
          <w:rFonts w:asciiTheme="majorHAnsi" w:hAnsiTheme="majorHAnsi"/>
          <w:b/>
          <w:sz w:val="24"/>
          <w:szCs w:val="24"/>
        </w:rPr>
      </w:pPr>
      <w:r w:rsidRPr="0028797F">
        <w:rPr>
          <w:rFonts w:asciiTheme="majorHAnsi" w:hAnsiTheme="majorHAnsi"/>
          <w:sz w:val="24"/>
          <w:szCs w:val="24"/>
        </w:rPr>
        <w:t xml:space="preserve">D/DÑA……………………………………………………………………………., mayor de edad, con DNI/NIE/PASAPORTE…………………………………., con domicilio a efecto de notificaciones en……………………………………………………………………………, ante este Juzgado comparezco, </w:t>
      </w:r>
      <w:r w:rsidRPr="0028797F">
        <w:rPr>
          <w:rFonts w:asciiTheme="majorHAnsi" w:hAnsiTheme="majorHAnsi"/>
          <w:b/>
          <w:sz w:val="24"/>
          <w:szCs w:val="24"/>
        </w:rPr>
        <w:t>D I G O:</w:t>
      </w:r>
    </w:p>
    <w:p w:rsidR="0028797F" w:rsidRPr="0028797F" w:rsidRDefault="0028797F" w:rsidP="0028797F">
      <w:pPr>
        <w:pStyle w:val="NormalWeb"/>
        <w:spacing w:before="0" w:beforeAutospacing="0" w:after="0" w:afterAutospacing="0"/>
        <w:jc w:val="both"/>
        <w:rPr>
          <w:rFonts w:asciiTheme="majorHAnsi" w:hAnsiTheme="majorHAnsi"/>
          <w:b/>
        </w:rPr>
      </w:pPr>
    </w:p>
    <w:p w:rsidR="0028797F" w:rsidRPr="0028797F" w:rsidRDefault="0028797F" w:rsidP="0028797F">
      <w:pPr>
        <w:pStyle w:val="NormalWeb"/>
        <w:spacing w:before="0" w:beforeAutospacing="0" w:after="0" w:afterAutospacing="0"/>
        <w:jc w:val="both"/>
        <w:rPr>
          <w:rFonts w:asciiTheme="majorHAnsi" w:hAnsiTheme="majorHAnsi"/>
        </w:rPr>
      </w:pPr>
      <w:r>
        <w:rPr>
          <w:rFonts w:asciiTheme="majorHAnsi" w:hAnsiTheme="majorHAnsi"/>
          <w:b/>
        </w:rPr>
        <w:t>Único</w:t>
      </w:r>
      <w:r w:rsidRPr="0028797F">
        <w:rPr>
          <w:rFonts w:asciiTheme="majorHAnsi" w:hAnsiTheme="majorHAnsi"/>
          <w:b/>
        </w:rPr>
        <w:t>.-</w:t>
      </w:r>
      <w:r w:rsidRPr="0028797F">
        <w:rPr>
          <w:rFonts w:asciiTheme="majorHAnsi" w:hAnsiTheme="majorHAnsi"/>
        </w:rPr>
        <w:t xml:space="preserve"> Como quiera que la falta de asistencia letrada para la vista del juicio de faltas puede generar indefensión en el procedimiento, y, así concretamente en la  STC 92/1996, de 27 de mayo, se afirmó que "el hecho de que la intervención de Letrado no sea </w:t>
      </w:r>
      <w:r w:rsidRPr="0028797F">
        <w:rPr>
          <w:rStyle w:val="resalte4"/>
          <w:rFonts w:asciiTheme="majorHAnsi" w:hAnsiTheme="majorHAnsi"/>
          <w:color w:val="auto"/>
        </w:rPr>
        <w:t>preceptiva</w:t>
      </w:r>
      <w:r w:rsidRPr="0028797F">
        <w:rPr>
          <w:rFonts w:asciiTheme="majorHAnsi" w:hAnsiTheme="majorHAnsi"/>
        </w:rPr>
        <w:t xml:space="preserve"> en ese proceso determinado, con arreglo a las normas procesales, no priva al justiciable del derecho a la defensa y asistencia letrada que le reconoce el </w:t>
      </w:r>
      <w:r w:rsidRPr="0028797F">
        <w:rPr>
          <w:rStyle w:val="resalte4"/>
          <w:rFonts w:asciiTheme="majorHAnsi" w:hAnsiTheme="majorHAnsi"/>
          <w:color w:val="auto"/>
        </w:rPr>
        <w:t>art</w:t>
      </w:r>
      <w:r w:rsidRPr="0028797F">
        <w:rPr>
          <w:rFonts w:asciiTheme="majorHAnsi" w:hAnsiTheme="majorHAnsi"/>
        </w:rPr>
        <w:t xml:space="preserve"> . 24.2 CE, pues el carácter no </w:t>
      </w:r>
      <w:r w:rsidRPr="0028797F">
        <w:rPr>
          <w:rStyle w:val="resalte4"/>
          <w:rFonts w:asciiTheme="majorHAnsi" w:hAnsiTheme="majorHAnsi"/>
          <w:color w:val="auto"/>
        </w:rPr>
        <w:t>preceptivo</w:t>
      </w:r>
      <w:r w:rsidRPr="0028797F">
        <w:rPr>
          <w:rFonts w:asciiTheme="majorHAnsi" w:hAnsiTheme="majorHAnsi"/>
        </w:rPr>
        <w:t xml:space="preserve">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w:t>
      </w:r>
    </w:p>
    <w:p w:rsidR="0028797F" w:rsidRPr="0028797F" w:rsidRDefault="0028797F" w:rsidP="0028797F">
      <w:pPr>
        <w:pStyle w:val="NormalWeb"/>
        <w:jc w:val="both"/>
        <w:rPr>
          <w:rFonts w:asciiTheme="majorHAnsi" w:hAnsiTheme="majorHAnsi"/>
        </w:rPr>
      </w:pPr>
      <w:r w:rsidRPr="0028797F">
        <w:rPr>
          <w:rFonts w:asciiTheme="majorHAnsi" w:hAnsiTheme="majorHAnsi"/>
        </w:rPr>
        <w:t xml:space="preserve">Ahora bien, siendo cierto lo anterior, no lo es menos, y este Tribunal también lo ha señalado reiteradamente, que quien alegue indefensión como consecuencia de la vulneración del derecho a la asistencia de Letrado, no ha de haber provocado dicha situación con su falta de diligencia, así como que dicha indefensión debe ser real y efectiva; de forma que la situación de indefensión generada por la falta de defensa técnica no resulte ser consecuencia directa del proceder de la parte y además la autodefensa del litigante debe haberse revelado como insuficiente y perjudicial para el mismo, impidiéndole </w:t>
      </w:r>
      <w:r w:rsidRPr="0028797F">
        <w:rPr>
          <w:rStyle w:val="resalte4"/>
          <w:rFonts w:asciiTheme="majorHAnsi" w:hAnsiTheme="majorHAnsi"/>
          <w:color w:val="auto"/>
        </w:rPr>
        <w:t>articular</w:t>
      </w:r>
      <w:r w:rsidRPr="0028797F">
        <w:rPr>
          <w:rFonts w:asciiTheme="majorHAnsi" w:hAnsiTheme="majorHAnsi"/>
        </w:rPr>
        <w:t xml:space="preserve"> una protección adecuada de sus derechos e intereses legítimos en el proceso. En suma, resulta preciso que "se haya producido un menoscabo real y efectivo de su derecho de defensa" en palabras de la repetida STC 92/1996 (y de las anteriores SSTC 161/1985, de 29 de noviembre, 47/1987, de 22 de abril, 175/1994, de 7 de junio, y 51/1996, de 26 de marzo).</w:t>
      </w:r>
    </w:p>
    <w:p w:rsidR="0028797F" w:rsidRDefault="0028797F" w:rsidP="0028797F">
      <w:pPr>
        <w:spacing w:after="0" w:line="240" w:lineRule="auto"/>
        <w:jc w:val="both"/>
        <w:rPr>
          <w:rFonts w:asciiTheme="majorHAnsi" w:hAnsiTheme="majorHAnsi"/>
          <w:sz w:val="24"/>
          <w:szCs w:val="24"/>
        </w:rPr>
      </w:pPr>
      <w:r w:rsidRPr="0028797F">
        <w:rPr>
          <w:rFonts w:asciiTheme="majorHAnsi" w:hAnsiTheme="majorHAnsi"/>
          <w:sz w:val="24"/>
          <w:szCs w:val="24"/>
        </w:rPr>
        <w:t>Como quiera que la falta de asistencia letrada puede causar esa efectiva</w:t>
      </w:r>
      <w:r>
        <w:rPr>
          <w:rFonts w:asciiTheme="majorHAnsi" w:hAnsiTheme="majorHAnsi"/>
          <w:sz w:val="24"/>
          <w:szCs w:val="24"/>
        </w:rPr>
        <w:t xml:space="preserve"> </w:t>
      </w:r>
      <w:r w:rsidRPr="0028797F">
        <w:rPr>
          <w:rFonts w:asciiTheme="majorHAnsi" w:hAnsiTheme="majorHAnsi"/>
          <w:sz w:val="24"/>
          <w:szCs w:val="24"/>
        </w:rPr>
        <w:t xml:space="preserve">Indefensión, quien suscribe </w:t>
      </w:r>
      <w:r>
        <w:rPr>
          <w:rFonts w:asciiTheme="majorHAnsi" w:hAnsiTheme="majorHAnsi"/>
          <w:sz w:val="24"/>
          <w:szCs w:val="24"/>
        </w:rPr>
        <w:t xml:space="preserve">interesa </w:t>
      </w:r>
      <w:r w:rsidRPr="0028797F">
        <w:rPr>
          <w:rFonts w:asciiTheme="majorHAnsi" w:hAnsiTheme="majorHAnsi"/>
          <w:sz w:val="24"/>
          <w:szCs w:val="24"/>
        </w:rPr>
        <w:t>que sea citado al amparo del art. 6.3 de la Ley de Asistencia Jurídica Gratuita al acto de juicio el letrado designado de oficio hasta la fecha para que ostente mi defensa, y, en su defecto, se requiera al Colegio de Abogados para que procedan a su nombramiento.</w:t>
      </w:r>
    </w:p>
    <w:p w:rsidR="0028797F" w:rsidRDefault="0028797F" w:rsidP="0028797F">
      <w:pPr>
        <w:spacing w:after="0" w:line="240" w:lineRule="auto"/>
        <w:jc w:val="both"/>
        <w:rPr>
          <w:rFonts w:asciiTheme="majorHAnsi" w:hAnsiTheme="majorHAnsi"/>
          <w:sz w:val="24"/>
          <w:szCs w:val="24"/>
        </w:rPr>
      </w:pPr>
    </w:p>
    <w:p w:rsidR="0028797F" w:rsidRDefault="0028797F" w:rsidP="0028797F">
      <w:pPr>
        <w:spacing w:after="0" w:line="240" w:lineRule="auto"/>
        <w:jc w:val="both"/>
        <w:rPr>
          <w:rFonts w:asciiTheme="majorHAnsi" w:hAnsiTheme="majorHAnsi"/>
          <w:sz w:val="24"/>
          <w:szCs w:val="24"/>
        </w:rPr>
      </w:pPr>
      <w:r>
        <w:rPr>
          <w:rFonts w:asciiTheme="majorHAnsi" w:hAnsiTheme="majorHAnsi"/>
          <w:sz w:val="24"/>
          <w:szCs w:val="24"/>
        </w:rPr>
        <w:t xml:space="preserve">En su virtud, </w:t>
      </w:r>
    </w:p>
    <w:p w:rsidR="0028797F" w:rsidRDefault="0028797F" w:rsidP="0028797F">
      <w:pPr>
        <w:spacing w:after="0" w:line="240" w:lineRule="auto"/>
        <w:jc w:val="both"/>
        <w:rPr>
          <w:rFonts w:asciiTheme="majorHAnsi" w:hAnsiTheme="majorHAnsi"/>
          <w:sz w:val="24"/>
          <w:szCs w:val="24"/>
        </w:rPr>
      </w:pPr>
    </w:p>
    <w:p w:rsidR="0028797F" w:rsidRDefault="0028797F" w:rsidP="0028797F">
      <w:pPr>
        <w:spacing w:after="0" w:line="240" w:lineRule="auto"/>
        <w:jc w:val="both"/>
        <w:rPr>
          <w:rFonts w:asciiTheme="majorHAnsi" w:hAnsiTheme="majorHAnsi"/>
          <w:sz w:val="24"/>
          <w:szCs w:val="24"/>
        </w:rPr>
      </w:pPr>
      <w:r w:rsidRPr="00691330">
        <w:rPr>
          <w:rFonts w:asciiTheme="majorHAnsi" w:hAnsiTheme="majorHAnsi"/>
          <w:b/>
          <w:sz w:val="24"/>
          <w:szCs w:val="24"/>
        </w:rPr>
        <w:t>AL JUZGADO SUPLICO,</w:t>
      </w:r>
      <w:r>
        <w:rPr>
          <w:rFonts w:asciiTheme="majorHAnsi" w:hAnsiTheme="majorHAnsi"/>
          <w:sz w:val="24"/>
          <w:szCs w:val="24"/>
        </w:rPr>
        <w:t xml:space="preserve"> que habiendo por pres</w:t>
      </w:r>
      <w:r w:rsidR="00691330">
        <w:rPr>
          <w:rFonts w:asciiTheme="majorHAnsi" w:hAnsiTheme="majorHAnsi"/>
          <w:sz w:val="24"/>
          <w:szCs w:val="24"/>
        </w:rPr>
        <w:t>entado este escrito, se sirva admitirlo, y, acuerde de conformidad a lo interesado.</w:t>
      </w:r>
    </w:p>
    <w:p w:rsidR="00691330" w:rsidRDefault="00691330" w:rsidP="0028797F">
      <w:pPr>
        <w:spacing w:after="0" w:line="240" w:lineRule="auto"/>
        <w:jc w:val="both"/>
        <w:rPr>
          <w:rFonts w:asciiTheme="majorHAnsi" w:hAnsiTheme="majorHAnsi"/>
          <w:sz w:val="24"/>
          <w:szCs w:val="24"/>
        </w:rPr>
      </w:pPr>
    </w:p>
    <w:p w:rsidR="00691330" w:rsidRPr="0028797F" w:rsidRDefault="00691330" w:rsidP="0028797F">
      <w:pPr>
        <w:spacing w:after="0" w:line="240" w:lineRule="auto"/>
        <w:jc w:val="both"/>
        <w:rPr>
          <w:rFonts w:asciiTheme="majorHAnsi" w:hAnsiTheme="majorHAnsi"/>
          <w:sz w:val="24"/>
          <w:szCs w:val="24"/>
        </w:rPr>
      </w:pPr>
      <w:r>
        <w:rPr>
          <w:rFonts w:asciiTheme="majorHAnsi" w:hAnsiTheme="majorHAnsi"/>
          <w:sz w:val="24"/>
          <w:szCs w:val="24"/>
        </w:rPr>
        <w:t xml:space="preserve">……………………………….., </w:t>
      </w:r>
      <w:proofErr w:type="gramStart"/>
      <w:r>
        <w:rPr>
          <w:rFonts w:asciiTheme="majorHAnsi" w:hAnsiTheme="majorHAnsi"/>
          <w:sz w:val="24"/>
          <w:szCs w:val="24"/>
        </w:rPr>
        <w:t>a …</w:t>
      </w:r>
      <w:proofErr w:type="gramEnd"/>
      <w:r>
        <w:rPr>
          <w:rFonts w:asciiTheme="majorHAnsi" w:hAnsiTheme="majorHAnsi"/>
          <w:sz w:val="24"/>
          <w:szCs w:val="24"/>
        </w:rPr>
        <w:t>……..de……………………….de ……</w:t>
      </w:r>
    </w:p>
    <w:sectPr w:rsidR="00691330" w:rsidRPr="002879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7F"/>
    <w:rsid w:val="00225DF4"/>
    <w:rsid w:val="00262A83"/>
    <w:rsid w:val="0028797F"/>
    <w:rsid w:val="00691330"/>
    <w:rsid w:val="00B524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8797F"/>
    <w:rPr>
      <w:color w:val="0000FF"/>
      <w:u w:val="single"/>
    </w:rPr>
  </w:style>
  <w:style w:type="paragraph" w:styleId="NormalWeb">
    <w:name w:val="Normal (Web)"/>
    <w:basedOn w:val="Normal"/>
    <w:uiPriority w:val="99"/>
    <w:semiHidden/>
    <w:unhideWhenUsed/>
    <w:rsid w:val="002879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salte4">
    <w:name w:val="resalte4"/>
    <w:basedOn w:val="Fuentedeprrafopredeter"/>
    <w:rsid w:val="0028797F"/>
    <w:rPr>
      <w:color w:val="FF0B0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8797F"/>
    <w:rPr>
      <w:color w:val="0000FF"/>
      <w:u w:val="single"/>
    </w:rPr>
  </w:style>
  <w:style w:type="paragraph" w:styleId="NormalWeb">
    <w:name w:val="Normal (Web)"/>
    <w:basedOn w:val="Normal"/>
    <w:uiPriority w:val="99"/>
    <w:semiHidden/>
    <w:unhideWhenUsed/>
    <w:rsid w:val="002879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salte4">
    <w:name w:val="resalte4"/>
    <w:basedOn w:val="Fuentedeprrafopredeter"/>
    <w:rsid w:val="0028797F"/>
    <w:rPr>
      <w:color w:val="FF0B0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685242">
      <w:bodyDiv w:val="1"/>
      <w:marLeft w:val="0"/>
      <w:marRight w:val="0"/>
      <w:marTop w:val="0"/>
      <w:marBottom w:val="0"/>
      <w:divBdr>
        <w:top w:val="none" w:sz="0" w:space="0" w:color="auto"/>
        <w:left w:val="none" w:sz="0" w:space="0" w:color="auto"/>
        <w:bottom w:val="none" w:sz="0" w:space="0" w:color="auto"/>
        <w:right w:val="none" w:sz="0" w:space="0" w:color="auto"/>
      </w:divBdr>
      <w:divsChild>
        <w:div w:id="1510292236">
          <w:marLeft w:val="0"/>
          <w:marRight w:val="0"/>
          <w:marTop w:val="0"/>
          <w:marBottom w:val="0"/>
          <w:divBdr>
            <w:top w:val="none" w:sz="0" w:space="0" w:color="auto"/>
            <w:left w:val="none" w:sz="0" w:space="0" w:color="auto"/>
            <w:bottom w:val="none" w:sz="0" w:space="0" w:color="auto"/>
            <w:right w:val="none" w:sz="0" w:space="0" w:color="auto"/>
          </w:divBdr>
          <w:divsChild>
            <w:div w:id="1978795664">
              <w:marLeft w:val="0"/>
              <w:marRight w:val="0"/>
              <w:marTop w:val="0"/>
              <w:marBottom w:val="0"/>
              <w:divBdr>
                <w:top w:val="none" w:sz="0" w:space="0" w:color="auto"/>
                <w:left w:val="none" w:sz="0" w:space="0" w:color="auto"/>
                <w:bottom w:val="none" w:sz="0" w:space="0" w:color="auto"/>
                <w:right w:val="none" w:sz="0" w:space="0" w:color="auto"/>
              </w:divBdr>
              <w:divsChild>
                <w:div w:id="1986229169">
                  <w:marLeft w:val="0"/>
                  <w:marRight w:val="0"/>
                  <w:marTop w:val="0"/>
                  <w:marBottom w:val="0"/>
                  <w:divBdr>
                    <w:top w:val="none" w:sz="0" w:space="0" w:color="auto"/>
                    <w:left w:val="none" w:sz="0" w:space="0" w:color="auto"/>
                    <w:bottom w:val="none" w:sz="0" w:space="0" w:color="auto"/>
                    <w:right w:val="none" w:sz="0" w:space="0" w:color="auto"/>
                  </w:divBdr>
                  <w:divsChild>
                    <w:div w:id="20254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2196</Characters>
  <Application>Microsoft Office Word</Application>
  <DocSecurity>4</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IGNASI SERRANO</dc:creator>
  <cp:lastModifiedBy>Enric Mestre</cp:lastModifiedBy>
  <cp:revision>2</cp:revision>
  <dcterms:created xsi:type="dcterms:W3CDTF">2014-06-23T08:04:00Z</dcterms:created>
  <dcterms:modified xsi:type="dcterms:W3CDTF">2014-06-23T08:04:00Z</dcterms:modified>
</cp:coreProperties>
</file>